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E70E47">
        <w:rPr>
          <w:rFonts w:asciiTheme="minorHAnsi" w:hAnsiTheme="minorHAnsi"/>
          <w:b/>
          <w:noProof/>
          <w:sz w:val="28"/>
          <w:szCs w:val="28"/>
        </w:rPr>
        <w:t>5 Αυγούστου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4C7256">
      <w:pPr>
        <w:jc w:val="center"/>
        <w:rPr>
          <w:rFonts w:asciiTheme="minorHAnsi" w:hAnsiTheme="minorHAnsi" w:cs="Arial"/>
          <w:b/>
          <w:bCs/>
          <w:sz w:val="28"/>
          <w:szCs w:val="28"/>
          <w:u w:val="single"/>
        </w:rPr>
      </w:pPr>
    </w:p>
    <w:p w:rsidR="00B322FB" w:rsidRDefault="00B322FB" w:rsidP="004C7256">
      <w:pPr>
        <w:jc w:val="center"/>
        <w:rPr>
          <w:rFonts w:asciiTheme="minorHAnsi" w:hAnsiTheme="minorHAnsi" w:cs="Arial"/>
          <w:b/>
          <w:bCs/>
          <w:sz w:val="28"/>
          <w:szCs w:val="28"/>
          <w:u w:val="single"/>
        </w:rPr>
      </w:pPr>
    </w:p>
    <w:p w:rsidR="00E744D8" w:rsidRPr="00063BF2" w:rsidRDefault="00063BF2" w:rsidP="00063BF2">
      <w:pPr>
        <w:spacing w:after="200" w:line="276" w:lineRule="auto"/>
        <w:jc w:val="both"/>
        <w:rPr>
          <w:rFonts w:ascii="Calibri" w:hAnsi="Calibri" w:cs="Calibri"/>
          <w:b/>
          <w:sz w:val="28"/>
          <w:szCs w:val="28"/>
        </w:rPr>
      </w:pPr>
      <w:r w:rsidRPr="00063BF2">
        <w:rPr>
          <w:rFonts w:ascii="Calibri" w:hAnsi="Calibri" w:cs="Calibri"/>
          <w:b/>
          <w:sz w:val="28"/>
          <w:szCs w:val="28"/>
        </w:rPr>
        <w:t>Θέμα: “</w:t>
      </w:r>
      <w:r w:rsidR="00E744D8" w:rsidRPr="00063BF2">
        <w:rPr>
          <w:rFonts w:ascii="Calibri" w:hAnsi="Calibri" w:cs="Calibri"/>
          <w:b/>
          <w:sz w:val="28"/>
          <w:szCs w:val="28"/>
        </w:rPr>
        <w:t>Συνάντηση του Δημάρχου Κω κ. Γιώργου Κυρίτση με την Υπουργό Πολιτισμού κ. Μενδώνη</w:t>
      </w:r>
      <w:r w:rsidRPr="00063BF2">
        <w:rPr>
          <w:rFonts w:ascii="Calibri" w:hAnsi="Calibri" w:cs="Calibri"/>
          <w:b/>
          <w:sz w:val="28"/>
          <w:szCs w:val="28"/>
        </w:rPr>
        <w:t>”</w:t>
      </w:r>
    </w:p>
    <w:p w:rsidR="00E744D8" w:rsidRPr="00063BF2" w:rsidRDefault="00E744D8" w:rsidP="00063BF2">
      <w:pPr>
        <w:spacing w:after="200" w:line="276" w:lineRule="auto"/>
        <w:jc w:val="both"/>
        <w:rPr>
          <w:rFonts w:ascii="Calibri" w:hAnsi="Calibri" w:cs="Calibri"/>
          <w:b/>
          <w:sz w:val="28"/>
          <w:szCs w:val="28"/>
        </w:rPr>
      </w:pPr>
    </w:p>
    <w:p w:rsidR="00E744D8" w:rsidRPr="00063BF2" w:rsidRDefault="00E744D8" w:rsidP="00063BF2">
      <w:pPr>
        <w:spacing w:after="200" w:line="276" w:lineRule="auto"/>
        <w:jc w:val="both"/>
        <w:rPr>
          <w:rFonts w:ascii="Calibri" w:hAnsi="Calibri" w:cs="Calibri"/>
          <w:sz w:val="28"/>
          <w:szCs w:val="28"/>
        </w:rPr>
      </w:pPr>
      <w:r w:rsidRPr="00063BF2">
        <w:rPr>
          <w:rFonts w:ascii="Calibri" w:hAnsi="Calibri" w:cs="Calibri"/>
          <w:sz w:val="28"/>
          <w:szCs w:val="28"/>
        </w:rPr>
        <w:t>Προγραμματισμένη συνάντηση είχε την Πέμπτη 1</w:t>
      </w:r>
      <w:r w:rsidRPr="00063BF2">
        <w:rPr>
          <w:rFonts w:ascii="Calibri" w:hAnsi="Calibri" w:cs="Calibri"/>
          <w:sz w:val="28"/>
          <w:szCs w:val="28"/>
          <w:vertAlign w:val="superscript"/>
        </w:rPr>
        <w:t>η</w:t>
      </w:r>
      <w:r w:rsidRPr="00063BF2">
        <w:rPr>
          <w:rFonts w:ascii="Calibri" w:hAnsi="Calibri" w:cs="Calibri"/>
          <w:sz w:val="28"/>
          <w:szCs w:val="28"/>
        </w:rPr>
        <w:t xml:space="preserve"> Αυγούστου στο Υπουργείο Πολιτισμού με την Υπουργό κυρία Μενδώνη, ο Δήμαρχος Κω κ. Γιώργος Κυρίτσης.</w:t>
      </w:r>
    </w:p>
    <w:p w:rsidR="00E744D8" w:rsidRPr="00063BF2" w:rsidRDefault="00E744D8" w:rsidP="00063BF2">
      <w:pPr>
        <w:spacing w:after="200" w:line="276" w:lineRule="auto"/>
        <w:jc w:val="both"/>
        <w:rPr>
          <w:rFonts w:ascii="Calibri" w:hAnsi="Calibri" w:cs="Calibri"/>
          <w:sz w:val="28"/>
          <w:szCs w:val="28"/>
        </w:rPr>
      </w:pPr>
      <w:r w:rsidRPr="00063BF2">
        <w:rPr>
          <w:rFonts w:ascii="Calibri" w:hAnsi="Calibri" w:cs="Calibri"/>
          <w:sz w:val="28"/>
          <w:szCs w:val="28"/>
        </w:rPr>
        <w:t>Η συνάντηση έγινε με πρόσκληση της Υπουργού μετά την επιστολή του Δημάρχου για την κατάσταση των μνημείων της Κω μετά τον σεισμό του 2017.</w:t>
      </w:r>
    </w:p>
    <w:p w:rsidR="00E744D8" w:rsidRPr="00063BF2" w:rsidRDefault="00E744D8" w:rsidP="00063BF2">
      <w:pPr>
        <w:spacing w:after="200" w:line="276" w:lineRule="auto"/>
        <w:jc w:val="both"/>
        <w:rPr>
          <w:rFonts w:ascii="Calibri" w:hAnsi="Calibri" w:cs="Calibri"/>
          <w:sz w:val="28"/>
          <w:szCs w:val="28"/>
        </w:rPr>
      </w:pPr>
      <w:r w:rsidRPr="00063BF2">
        <w:rPr>
          <w:rFonts w:ascii="Calibri" w:hAnsi="Calibri" w:cs="Calibri"/>
          <w:sz w:val="28"/>
          <w:szCs w:val="28"/>
        </w:rPr>
        <w:t>Στην συνάντηση, που συμμετείχε και ο Γραμματέας του Υπουργείου κ. Διδασκάλου, ο Δήμαρχος Κω κατέθεσε πλήρες υπόμνημα για την κατάσταση που επικρατεί στα μνημεία δύο χρόνια μετά τον καταστρεπτικό σεισμό του 2017, επισημαίνοντας ότι δύο χρόνια μετά δεν έχει τίποτα ουσιαστικό.</w:t>
      </w:r>
    </w:p>
    <w:p w:rsidR="00E744D8" w:rsidRPr="00063BF2" w:rsidRDefault="00E744D8" w:rsidP="00063BF2">
      <w:pPr>
        <w:spacing w:after="200" w:line="276" w:lineRule="auto"/>
        <w:jc w:val="both"/>
        <w:rPr>
          <w:rFonts w:ascii="Calibri" w:hAnsi="Calibri" w:cs="Calibri"/>
          <w:sz w:val="28"/>
          <w:szCs w:val="28"/>
        </w:rPr>
      </w:pPr>
      <w:r w:rsidRPr="00063BF2">
        <w:rPr>
          <w:rFonts w:ascii="Calibri" w:hAnsi="Calibri" w:cs="Calibri"/>
          <w:sz w:val="28"/>
          <w:szCs w:val="28"/>
        </w:rPr>
        <w:t>Η κυρία Υπουργός εξέφρασε την έκπληξη της αφού ακόμα και απλές παρεμβάσεις δεν έχουν γίνει για να μην υπάρχει αυτή η αλγεινή εικόνα στους ανοιχτούς αρχαιολογικούς χώρους και τα μνημεία μας.</w:t>
      </w:r>
    </w:p>
    <w:p w:rsidR="00E744D8" w:rsidRPr="00063BF2" w:rsidRDefault="00E744D8" w:rsidP="00063BF2">
      <w:pPr>
        <w:spacing w:after="200" w:line="276" w:lineRule="auto"/>
        <w:jc w:val="both"/>
        <w:rPr>
          <w:rFonts w:ascii="Calibri" w:hAnsi="Calibri" w:cs="Calibri"/>
          <w:sz w:val="28"/>
          <w:szCs w:val="28"/>
        </w:rPr>
      </w:pPr>
      <w:r w:rsidRPr="00063BF2">
        <w:rPr>
          <w:rFonts w:ascii="Calibri" w:hAnsi="Calibri" w:cs="Calibri"/>
          <w:sz w:val="28"/>
          <w:szCs w:val="28"/>
        </w:rPr>
        <w:t>Διαβεβαίωσε τον Δήμαρχο Κω ότι άμεσα θα ενημερωθεί από την Αρχαιολογική Υπηρεσία και ο στόχος είναι να αρχίσουν το συντομότερο οι παρεμβάσεις που απαιτούνται.</w:t>
      </w:r>
    </w:p>
    <w:p w:rsidR="00E744D8" w:rsidRPr="00063BF2" w:rsidRDefault="00E744D8" w:rsidP="00063BF2">
      <w:pPr>
        <w:spacing w:after="200" w:line="276" w:lineRule="auto"/>
        <w:jc w:val="both"/>
        <w:rPr>
          <w:rFonts w:ascii="Calibri" w:hAnsi="Calibri" w:cs="Calibri"/>
          <w:sz w:val="28"/>
          <w:szCs w:val="28"/>
        </w:rPr>
      </w:pPr>
      <w:r w:rsidRPr="00063BF2">
        <w:rPr>
          <w:rFonts w:ascii="Calibri" w:hAnsi="Calibri" w:cs="Calibri"/>
          <w:sz w:val="28"/>
          <w:szCs w:val="28"/>
        </w:rPr>
        <w:t>Για τον σκοπό αυτό θα επισκεφθεί με εντολή της το νησί μας και ο Γραμματέας του Υπουργείου κ. Διδασκάλου προκειμένου να έχει προσωπική εικόνα και να προχωρήσουν οι εργασίες.</w:t>
      </w:r>
    </w:p>
    <w:p w:rsidR="00E744D8" w:rsidRPr="00063BF2" w:rsidRDefault="00E744D8" w:rsidP="00063BF2">
      <w:pPr>
        <w:spacing w:after="200" w:line="276" w:lineRule="auto"/>
        <w:jc w:val="both"/>
        <w:rPr>
          <w:rFonts w:ascii="Calibri" w:hAnsi="Calibri" w:cs="Calibri"/>
          <w:sz w:val="28"/>
          <w:szCs w:val="28"/>
        </w:rPr>
      </w:pPr>
      <w:r w:rsidRPr="00063BF2">
        <w:rPr>
          <w:rFonts w:ascii="Calibri" w:hAnsi="Calibri" w:cs="Calibri"/>
          <w:sz w:val="28"/>
          <w:szCs w:val="28"/>
        </w:rPr>
        <w:t>Στη δήλωση του ο Δήμαρχος Κω αναφέρει:</w:t>
      </w:r>
    </w:p>
    <w:p w:rsidR="00E744D8" w:rsidRPr="00B322FB" w:rsidRDefault="00B322FB" w:rsidP="00063BF2">
      <w:pPr>
        <w:spacing w:after="200" w:line="276" w:lineRule="auto"/>
        <w:jc w:val="both"/>
        <w:rPr>
          <w:rFonts w:ascii="Calibri" w:hAnsi="Calibri" w:cs="Calibri"/>
          <w:b/>
          <w:sz w:val="28"/>
          <w:szCs w:val="28"/>
        </w:rPr>
      </w:pPr>
      <w:r w:rsidRPr="00B322FB">
        <w:rPr>
          <w:rFonts w:ascii="Calibri" w:hAnsi="Calibri" w:cs="Calibri"/>
          <w:b/>
          <w:sz w:val="28"/>
          <w:szCs w:val="28"/>
        </w:rPr>
        <w:lastRenderedPageBreak/>
        <w:t>“</w:t>
      </w:r>
      <w:r w:rsidR="00E744D8" w:rsidRPr="00063BF2">
        <w:rPr>
          <w:rFonts w:ascii="Calibri" w:hAnsi="Calibri" w:cs="Calibri"/>
          <w:b/>
          <w:sz w:val="28"/>
          <w:szCs w:val="28"/>
        </w:rPr>
        <w:t>Η Υπουργός κυρία Μενδώνη, την οποία και ευχαριστώ, άμεσα ανταποκρίθηκε στην επιστολή μας, κατενόησε την αγωνία μας και έδειξε για άλλη μια φορά την αγάπη και το ενδιαφέρον της για την Κω. Θέλω να πιστεύω ότι το επόμενο διάστημα, παρά το φόρτο εργασίας της, θα δούμε απτά δείγματα της παρέμβασης της, εφ’ όσον βέβαια και ο Δήμος μας δείξει το ανάλογο ενδιαφέρον.</w:t>
      </w:r>
      <w:r w:rsidRPr="00B322FB">
        <w:rPr>
          <w:rFonts w:ascii="Calibri" w:hAnsi="Calibri" w:cs="Calibri"/>
          <w:b/>
          <w:sz w:val="28"/>
          <w:szCs w:val="28"/>
        </w:rPr>
        <w:t>”</w:t>
      </w:r>
      <w:bookmarkStart w:id="0" w:name="_GoBack"/>
      <w:bookmarkEnd w:id="0"/>
    </w:p>
    <w:p w:rsidR="00EE4444" w:rsidRDefault="00EE4444" w:rsidP="004C7256">
      <w:pPr>
        <w:jc w:val="center"/>
        <w:rPr>
          <w:rFonts w:asciiTheme="minorHAnsi" w:hAnsiTheme="minorHAnsi" w:cs="Arial"/>
          <w:b/>
          <w:bCs/>
          <w:sz w:val="28"/>
          <w:szCs w:val="28"/>
          <w:u w:val="single"/>
        </w:rPr>
      </w:pPr>
    </w:p>
    <w:p w:rsidR="00DD6E7A" w:rsidRPr="00D011A2" w:rsidRDefault="00DD6E7A" w:rsidP="004C7256">
      <w:pPr>
        <w:jc w:val="center"/>
        <w:rPr>
          <w:rFonts w:asciiTheme="minorHAnsi" w:hAnsiTheme="minorHAnsi" w:cs="Arial"/>
          <w:b/>
          <w:bCs/>
          <w:sz w:val="28"/>
          <w:szCs w:val="28"/>
          <w:u w:val="single"/>
        </w:rPr>
      </w:pPr>
    </w:p>
    <w:p w:rsidR="008B609F" w:rsidRPr="00C357F6" w:rsidRDefault="008B609F" w:rsidP="004C7256">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38B" w:rsidRDefault="001A538B" w:rsidP="0034192E">
      <w:r>
        <w:separator/>
      </w:r>
    </w:p>
  </w:endnote>
  <w:endnote w:type="continuationSeparator" w:id="0">
    <w:p w:rsidR="001A538B" w:rsidRDefault="001A538B"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38B" w:rsidRDefault="001A538B" w:rsidP="0034192E">
      <w:r>
        <w:separator/>
      </w:r>
    </w:p>
  </w:footnote>
  <w:footnote w:type="continuationSeparator" w:id="0">
    <w:p w:rsidR="001A538B" w:rsidRDefault="001A538B"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723F40"/>
    <w:multiLevelType w:val="hybridMultilevel"/>
    <w:tmpl w:val="9222BB2A"/>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4"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7"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2"/>
  </w:num>
  <w:num w:numId="4">
    <w:abstractNumId w:val="25"/>
  </w:num>
  <w:num w:numId="5">
    <w:abstractNumId w:val="1"/>
  </w:num>
  <w:num w:numId="6">
    <w:abstractNumId w:val="11"/>
  </w:num>
  <w:num w:numId="7">
    <w:abstractNumId w:val="2"/>
  </w:num>
  <w:num w:numId="8">
    <w:abstractNumId w:val="3"/>
  </w:num>
  <w:num w:numId="9">
    <w:abstractNumId w:val="22"/>
  </w:num>
  <w:num w:numId="10">
    <w:abstractNumId w:val="14"/>
  </w:num>
  <w:num w:numId="11">
    <w:abstractNumId w:val="30"/>
  </w:num>
  <w:num w:numId="12">
    <w:abstractNumId w:val="26"/>
  </w:num>
  <w:num w:numId="13">
    <w:abstractNumId w:val="6"/>
  </w:num>
  <w:num w:numId="14">
    <w:abstractNumId w:val="19"/>
  </w:num>
  <w:num w:numId="15">
    <w:abstractNumId w:val="10"/>
  </w:num>
  <w:num w:numId="16">
    <w:abstractNumId w:val="9"/>
  </w:num>
  <w:num w:numId="17">
    <w:abstractNumId w:val="17"/>
  </w:num>
  <w:num w:numId="18">
    <w:abstractNumId w:val="12"/>
  </w:num>
  <w:num w:numId="19">
    <w:abstractNumId w:val="15"/>
  </w:num>
  <w:num w:numId="20">
    <w:abstractNumId w:val="27"/>
  </w:num>
  <w:num w:numId="21">
    <w:abstractNumId w:val="20"/>
  </w:num>
  <w:num w:numId="22">
    <w:abstractNumId w:val="7"/>
  </w:num>
  <w:num w:numId="23">
    <w:abstractNumId w:val="31"/>
  </w:num>
  <w:num w:numId="24">
    <w:abstractNumId w:val="5"/>
  </w:num>
  <w:num w:numId="25">
    <w:abstractNumId w:val="16"/>
  </w:num>
  <w:num w:numId="26">
    <w:abstractNumId w:val="8"/>
  </w:num>
  <w:num w:numId="27">
    <w:abstractNumId w:val="28"/>
  </w:num>
  <w:num w:numId="28">
    <w:abstractNumId w:val="0"/>
  </w:num>
  <w:num w:numId="29">
    <w:abstractNumId w:val="29"/>
  </w:num>
  <w:num w:numId="30">
    <w:abstractNumId w:val="13"/>
  </w:num>
  <w:num w:numId="31">
    <w:abstractNumId w:val="21"/>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43966"/>
    <w:rsid w:val="000551FB"/>
    <w:rsid w:val="00063BF2"/>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538B"/>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C1FFF"/>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C7256"/>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44D4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4100"/>
    <w:rsid w:val="00886B41"/>
    <w:rsid w:val="00887A4E"/>
    <w:rsid w:val="00896B2A"/>
    <w:rsid w:val="008B3AC6"/>
    <w:rsid w:val="008B609F"/>
    <w:rsid w:val="008C7B14"/>
    <w:rsid w:val="008E317C"/>
    <w:rsid w:val="008F2E1D"/>
    <w:rsid w:val="008F3B6D"/>
    <w:rsid w:val="008F4FE8"/>
    <w:rsid w:val="008F67F3"/>
    <w:rsid w:val="00926934"/>
    <w:rsid w:val="009305A5"/>
    <w:rsid w:val="00936521"/>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322FB"/>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52ED1"/>
    <w:rsid w:val="00C63553"/>
    <w:rsid w:val="00C64356"/>
    <w:rsid w:val="00C64932"/>
    <w:rsid w:val="00C824B9"/>
    <w:rsid w:val="00C85C5B"/>
    <w:rsid w:val="00CA1A50"/>
    <w:rsid w:val="00CA5EAA"/>
    <w:rsid w:val="00CB0FB6"/>
    <w:rsid w:val="00CB1D5A"/>
    <w:rsid w:val="00CB7B7F"/>
    <w:rsid w:val="00CD0280"/>
    <w:rsid w:val="00CD0E83"/>
    <w:rsid w:val="00CD2D0C"/>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241F"/>
    <w:rsid w:val="00E33E8C"/>
    <w:rsid w:val="00E45633"/>
    <w:rsid w:val="00E51A33"/>
    <w:rsid w:val="00E554FC"/>
    <w:rsid w:val="00E61076"/>
    <w:rsid w:val="00E64266"/>
    <w:rsid w:val="00E70E47"/>
    <w:rsid w:val="00E718E6"/>
    <w:rsid w:val="00E744D8"/>
    <w:rsid w:val="00E832D4"/>
    <w:rsid w:val="00E92582"/>
    <w:rsid w:val="00EA0D7C"/>
    <w:rsid w:val="00EA24D2"/>
    <w:rsid w:val="00EA403D"/>
    <w:rsid w:val="00EA6B39"/>
    <w:rsid w:val="00EB4B31"/>
    <w:rsid w:val="00EC32BF"/>
    <w:rsid w:val="00EE0D30"/>
    <w:rsid w:val="00EE2C78"/>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EABE9"/>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 w:type="paragraph" w:customStyle="1" w:styleId="yiv2349895840msoheader">
    <w:name w:val="yiv2349895840msoheader"/>
    <w:basedOn w:val="a"/>
    <w:rsid w:val="00884100"/>
    <w:pPr>
      <w:spacing w:before="100" w:beforeAutospacing="1" w:after="100" w:afterAutospacing="1"/>
    </w:pPr>
  </w:style>
  <w:style w:type="paragraph" w:customStyle="1" w:styleId="yiv2349895840msonospacing">
    <w:name w:val="yiv2349895840msonospacing"/>
    <w:basedOn w:val="a"/>
    <w:rsid w:val="008841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BC253C2-DEF3-4251-9EA2-845FE48C2EAD}"/>
</file>

<file path=customXml/itemProps2.xml><?xml version="1.0" encoding="utf-8"?>
<ds:datastoreItem xmlns:ds="http://schemas.openxmlformats.org/officeDocument/2006/customXml" ds:itemID="{B5A3B800-7656-4F7E-86D8-54EB10E4E8CE}"/>
</file>

<file path=customXml/itemProps3.xml><?xml version="1.0" encoding="utf-8"?>
<ds:datastoreItem xmlns:ds="http://schemas.openxmlformats.org/officeDocument/2006/customXml" ds:itemID="{31CFC1E0-9D7F-40B8-8181-FACBB9C440F7}"/>
</file>

<file path=docProps/app.xml><?xml version="1.0" encoding="utf-8"?>
<Properties xmlns="http://schemas.openxmlformats.org/officeDocument/2006/extended-properties" xmlns:vt="http://schemas.openxmlformats.org/officeDocument/2006/docPropsVTypes">
  <Template>Normal</Template>
  <TotalTime>4</TotalTime>
  <Pages>2</Pages>
  <Words>257</Words>
  <Characters>1393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2019-08-05T09:31:00Z</dcterms:created>
  <dcterms:modified xsi:type="dcterms:W3CDTF">2019-08-05T09:38:00Z</dcterms:modified>
</cp:coreProperties>
</file>